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B" w:rsidRPr="00876E0B" w:rsidRDefault="00876E0B" w:rsidP="00876E0B">
      <w:pPr>
        <w:jc w:val="center"/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</w:pPr>
      <w:r w:rsidRPr="00876E0B"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>מערכת הובלה בצמחים</w:t>
      </w:r>
    </w:p>
    <w:p w:rsidR="00852EE2" w:rsidRDefault="00852EE2" w:rsidP="00852EE2">
      <w:pPr>
        <w:rPr>
          <w:rFonts w:hint="cs"/>
          <w:rtl/>
        </w:rPr>
      </w:pPr>
      <w:r>
        <w:rPr>
          <w:rFonts w:hint="cs"/>
          <w:rtl/>
        </w:rPr>
        <w:t xml:space="preserve">למדנו שליצורים חיים יש </w:t>
      </w:r>
      <w:r w:rsidRPr="00876E0B">
        <w:rPr>
          <w:rFonts w:hint="cs"/>
          <w:color w:val="FF0000"/>
          <w:rtl/>
        </w:rPr>
        <w:t>מערכת הובלה</w:t>
      </w:r>
      <w:r>
        <w:rPr>
          <w:rFonts w:hint="cs"/>
          <w:rtl/>
        </w:rPr>
        <w:t xml:space="preserve"> אשר בה מובלים חומרים ממקום למקום בגוף היצור החי.</w:t>
      </w:r>
    </w:p>
    <w:p w:rsidR="00852EE2" w:rsidRDefault="00852EE2" w:rsidP="00852EE2">
      <w:pPr>
        <w:rPr>
          <w:rFonts w:hint="cs"/>
          <w:rtl/>
        </w:rPr>
      </w:pPr>
      <w:r>
        <w:rPr>
          <w:rFonts w:hint="cs"/>
          <w:rtl/>
        </w:rPr>
        <w:t>לבני אדם (וליצורי חיים נוספים) מערכת ההובלה מורכבת מנוזל הדם, כלי דם ולב. בנוזל הדם מובל החמצן שנקלט בתהליך הנשימ</w:t>
      </w:r>
      <w:r w:rsidR="00876E0B">
        <w:rPr>
          <w:rFonts w:hint="cs"/>
          <w:rtl/>
        </w:rPr>
        <w:t>ה</w:t>
      </w:r>
      <w:r>
        <w:rPr>
          <w:rFonts w:hint="cs"/>
          <w:rtl/>
        </w:rPr>
        <w:t xml:space="preserve"> והמזון שנקלט במערכת העיכול לתאים. בנוסף, הפסולת והפחמן הדו חמצני שיוצאים מהתאים מובלים במערכת הדם אל מחוץ לגוף.</w:t>
      </w:r>
    </w:p>
    <w:p w:rsidR="00852EE2" w:rsidRDefault="00852EE2" w:rsidP="00852EE2">
      <w:pPr>
        <w:rPr>
          <w:rFonts w:hint="cs"/>
          <w:rtl/>
        </w:rPr>
      </w:pPr>
    </w:p>
    <w:p w:rsidR="00852EE2" w:rsidRDefault="00852EE2" w:rsidP="00876E0B">
      <w:pPr>
        <w:rPr>
          <w:rFonts w:hint="cs"/>
          <w:rtl/>
        </w:rPr>
      </w:pPr>
      <w:r w:rsidRPr="00876E0B">
        <w:rPr>
          <w:rFonts w:hint="cs"/>
          <w:highlight w:val="yellow"/>
          <w:rtl/>
        </w:rPr>
        <w:t>מה קורה בצמח? האם בצמח יש מערכת הובלה?</w:t>
      </w:r>
      <w:r w:rsidR="00876E0B" w:rsidRPr="00876E0B">
        <w:rPr>
          <w:rFonts w:hint="cs"/>
          <w:highlight w:val="yellow"/>
          <w:rtl/>
        </w:rPr>
        <w:t>אנו נברר זאת בשיעורים הבאים.</w:t>
      </w:r>
    </w:p>
    <w:p w:rsidR="00876E0B" w:rsidRDefault="00876E0B" w:rsidP="00852EE2">
      <w:pPr>
        <w:rPr>
          <w:rFonts w:hint="cs"/>
          <w:rtl/>
        </w:rPr>
      </w:pPr>
      <w:r>
        <w:rPr>
          <w:rFonts w:hint="cs"/>
          <w:rtl/>
        </w:rPr>
        <w:t>ענו: (היעזרו בעמוד 192-193 בספר)</w:t>
      </w:r>
    </w:p>
    <w:p w:rsidR="00876E0B" w:rsidRDefault="00876E0B" w:rsidP="00852EE2">
      <w:pPr>
        <w:rPr>
          <w:rFonts w:hint="cs"/>
          <w:rtl/>
        </w:rPr>
      </w:pPr>
      <w:r>
        <w:rPr>
          <w:rFonts w:hint="cs"/>
          <w:rtl/>
        </w:rPr>
        <w:t>אלו חומרים הצמח קולט מהסביבה?</w:t>
      </w:r>
    </w:p>
    <w:p w:rsidR="00876E0B" w:rsidRDefault="00876E0B" w:rsidP="00876E0B">
      <w:pPr>
        <w:rPr>
          <w:rFonts w:hint="cs"/>
          <w:rtl/>
        </w:rPr>
      </w:pPr>
      <w:r>
        <w:rPr>
          <w:rFonts w:hint="cs"/>
          <w:rtl/>
        </w:rPr>
        <w:t>אלו חומרים הצמח פולט לסביבה? (היעזרו בעמודים 192-193 בספר)</w:t>
      </w:r>
    </w:p>
    <w:p w:rsidR="00876E0B" w:rsidRDefault="00876E0B" w:rsidP="00876E0B">
      <w:pPr>
        <w:rPr>
          <w:rFonts w:hint="cs"/>
          <w:rtl/>
        </w:rPr>
      </w:pPr>
      <w:r>
        <w:rPr>
          <w:rFonts w:hint="cs"/>
          <w:rtl/>
        </w:rPr>
        <w:t>האם הצמח ניזון? היכן מזון זה נוצר בצמח?</w:t>
      </w:r>
    </w:p>
    <w:p w:rsidR="00876E0B" w:rsidRDefault="00876E0B" w:rsidP="00852EE2">
      <w:pPr>
        <w:rPr>
          <w:rFonts w:hint="cs"/>
          <w:rtl/>
        </w:rPr>
      </w:pPr>
    </w:p>
    <w:p w:rsidR="00876E0B" w:rsidRPr="00876E0B" w:rsidRDefault="00876E0B" w:rsidP="00876E0B">
      <w:pPr>
        <w:rPr>
          <w:rFonts w:hint="cs"/>
          <w:b/>
          <w:bCs/>
          <w:sz w:val="28"/>
          <w:szCs w:val="28"/>
          <w:rtl/>
        </w:rPr>
      </w:pPr>
      <w:r w:rsidRPr="00876E0B">
        <w:rPr>
          <w:rFonts w:hint="cs"/>
          <w:b/>
          <w:bCs/>
          <w:sz w:val="28"/>
          <w:szCs w:val="28"/>
          <w:rtl/>
        </w:rPr>
        <w:t>החומרים האלו (שהצמח קולט, מייצר ופולט) צריכים להגיע אל כל תאי הצמח ולצאת מתאי הצמח אל מחוץ לצמח. כיצד חומרים אלו מובלים? האם לצמח מערכת דם?</w:t>
      </w:r>
    </w:p>
    <w:p w:rsidR="00876E0B" w:rsidRPr="00876E0B" w:rsidRDefault="00876E0B" w:rsidP="00852EE2">
      <w:pPr>
        <w:rPr>
          <w:rFonts w:hint="cs"/>
          <w:b/>
          <w:bCs/>
          <w:color w:val="FF0000"/>
          <w:rtl/>
        </w:rPr>
      </w:pPr>
      <w:r w:rsidRPr="00876E0B">
        <w:rPr>
          <w:rFonts w:hint="cs"/>
          <w:b/>
          <w:bCs/>
          <w:color w:val="FF0000"/>
          <w:rtl/>
        </w:rPr>
        <w:t>תצפית:</w:t>
      </w:r>
    </w:p>
    <w:p w:rsidR="00876E0B" w:rsidRDefault="00876E0B" w:rsidP="00876E0B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לפניכם צמח. חתכו בעדינות את גבעול הצמח- האם יש כלי דם? האם יש מערכת הובלה מסוג אחר?</w:t>
      </w:r>
    </w:p>
    <w:p w:rsidR="00876E0B" w:rsidRDefault="00876E0B" w:rsidP="00876E0B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עיינו בעלים באמצעות זכוכית מגדלת.</w:t>
      </w:r>
    </w:p>
    <w:p w:rsidR="00876E0B" w:rsidRDefault="00876E0B" w:rsidP="00876E0B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ציירו את אשר אתם רואים:</w:t>
      </w:r>
    </w:p>
    <w:p w:rsidR="00876E0B" w:rsidRDefault="00876E0B" w:rsidP="00876E0B">
      <w:pPr>
        <w:rPr>
          <w:rFonts w:hint="cs"/>
          <w:rtl/>
        </w:rPr>
      </w:pPr>
    </w:p>
    <w:p w:rsidR="00876E0B" w:rsidRDefault="00876E0B" w:rsidP="00876E0B">
      <w:pPr>
        <w:rPr>
          <w:rFonts w:hint="cs"/>
          <w:rtl/>
        </w:rPr>
      </w:pPr>
    </w:p>
    <w:p w:rsidR="00876E0B" w:rsidRDefault="00876E0B" w:rsidP="00876E0B">
      <w:pPr>
        <w:rPr>
          <w:rFonts w:hint="cs"/>
          <w:rtl/>
        </w:rPr>
      </w:pPr>
    </w:p>
    <w:p w:rsidR="00876E0B" w:rsidRDefault="00876E0B" w:rsidP="00876E0B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יש צינורות הובלה בעלה?</w:t>
      </w:r>
    </w:p>
    <w:p w:rsidR="00876E0B" w:rsidRDefault="00876E0B" w:rsidP="00876E0B">
      <w:pPr>
        <w:ind w:left="720"/>
        <w:rPr>
          <w:rFonts w:hint="cs"/>
          <w:rtl/>
        </w:rPr>
      </w:pP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קראו בספר עמודים 219-220</w:t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ענו על 3 השאלות בעמוד 220.</w:t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1.</w:t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2.</w:t>
      </w:r>
    </w:p>
    <w:p w:rsidR="00876E0B" w:rsidRDefault="00876E0B" w:rsidP="00876E0B">
      <w:pPr>
        <w:ind w:left="720"/>
        <w:rPr>
          <w:rtl/>
        </w:rPr>
      </w:pPr>
      <w:r>
        <w:rPr>
          <w:rFonts w:hint="cs"/>
          <w:rtl/>
        </w:rPr>
        <w:t xml:space="preserve">3. 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2595"/>
        <w:gridCol w:w="2595"/>
      </w:tblGrid>
      <w:tr w:rsidR="00876E0B" w:rsidTr="006C0A49">
        <w:tc>
          <w:tcPr>
            <w:tcW w:w="2840" w:type="dxa"/>
          </w:tcPr>
          <w:p w:rsidR="00876E0B" w:rsidRDefault="00876E0B" w:rsidP="00876E0B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צינורות העצה</w:t>
            </w: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צינורות השיפה</w:t>
            </w:r>
          </w:p>
        </w:tc>
      </w:tr>
      <w:tr w:rsidR="00876E0B" w:rsidTr="006C0A49">
        <w:tc>
          <w:tcPr>
            <w:tcW w:w="2840" w:type="dxa"/>
          </w:tcPr>
          <w:p w:rsidR="00876E0B" w:rsidRDefault="00876E0B" w:rsidP="00876E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החומרים המובלים</w:t>
            </w: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</w:p>
        </w:tc>
      </w:tr>
      <w:tr w:rsidR="00876E0B" w:rsidTr="006C0A49">
        <w:tc>
          <w:tcPr>
            <w:tcW w:w="2840" w:type="dxa"/>
          </w:tcPr>
          <w:p w:rsidR="00876E0B" w:rsidRDefault="00876E0B" w:rsidP="00876E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כוון הובלת הצמחים</w:t>
            </w: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876E0B" w:rsidRDefault="00876E0B" w:rsidP="00876E0B">
            <w:pPr>
              <w:rPr>
                <w:rFonts w:hint="cs"/>
                <w:rtl/>
              </w:rPr>
            </w:pPr>
          </w:p>
        </w:tc>
      </w:tr>
    </w:tbl>
    <w:p w:rsidR="00876E0B" w:rsidRDefault="00876E0B" w:rsidP="00876E0B">
      <w:pPr>
        <w:ind w:left="720"/>
        <w:rPr>
          <w:rFonts w:hint="cs"/>
          <w:rtl/>
        </w:rPr>
      </w:pP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לסיכום:</w:t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היכנסו לאתר הבא:</w:t>
      </w:r>
    </w:p>
    <w:p w:rsidR="00876E0B" w:rsidRDefault="00876E0B" w:rsidP="00876E0B">
      <w:pPr>
        <w:ind w:left="720"/>
        <w:rPr>
          <w:rFonts w:hint="cs"/>
          <w:rtl/>
        </w:rPr>
      </w:pPr>
      <w:hyperlink r:id="rId5" w:history="1">
        <w:r w:rsidRPr="006606F8">
          <w:rPr>
            <w:rStyle w:val="Hyperlink"/>
          </w:rPr>
          <w:t>http://science.cet.ac.il/science/transportation/transport6.asp</w:t>
        </w:r>
      </w:hyperlink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15pt;margin-top:27.5pt;width:165.95pt;height:250.75pt;z-index:251657728" o:connectortype="straight">
            <v:stroke endarrow="block"/>
            <w10:wrap anchorx="page"/>
          </v:shape>
        </w:pict>
      </w:r>
      <w:r w:rsidR="005E6A60">
        <w:rPr>
          <w:rFonts w:hint="cs"/>
          <w:noProof/>
        </w:rPr>
        <w:drawing>
          <wp:inline distT="0" distB="0" distL="0" distR="0">
            <wp:extent cx="5262880" cy="297688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בצעו את ההוראות בסימולציה.</w:t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היכנסו ל"בחנו את עצמכם" ובדקו אם הבנתם!!</w:t>
      </w:r>
      <w:r>
        <w:rPr>
          <w:rFonts w:hint="cs"/>
          <w:rtl/>
        </w:rPr>
        <w:br/>
      </w:r>
    </w:p>
    <w:p w:rsid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עבודה מהנה</w:t>
      </w:r>
    </w:p>
    <w:p w:rsidR="00876E0B" w:rsidRPr="00876E0B" w:rsidRDefault="00876E0B" w:rsidP="00876E0B">
      <w:pPr>
        <w:ind w:left="720"/>
        <w:rPr>
          <w:rFonts w:hint="cs"/>
          <w:rtl/>
        </w:rPr>
      </w:pPr>
      <w:r>
        <w:rPr>
          <w:rFonts w:hint="cs"/>
          <w:rtl/>
        </w:rPr>
        <w:t>טלי</w:t>
      </w:r>
    </w:p>
    <w:p w:rsidR="00876E0B" w:rsidRDefault="00876E0B" w:rsidP="00852EE2">
      <w:pPr>
        <w:rPr>
          <w:rFonts w:hint="cs"/>
          <w:rtl/>
        </w:rPr>
      </w:pPr>
    </w:p>
    <w:p w:rsidR="00852EE2" w:rsidRDefault="00852EE2" w:rsidP="00852EE2">
      <w:pPr>
        <w:rPr>
          <w:rFonts w:hint="cs"/>
          <w:rtl/>
        </w:rPr>
      </w:pPr>
    </w:p>
    <w:sectPr w:rsidR="00852EE2" w:rsidSect="00BA09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08DE"/>
    <w:multiLevelType w:val="hybridMultilevel"/>
    <w:tmpl w:val="0334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2EE2"/>
    <w:rsid w:val="00014889"/>
    <w:rsid w:val="000348EA"/>
    <w:rsid w:val="000645F3"/>
    <w:rsid w:val="0007382B"/>
    <w:rsid w:val="00073D30"/>
    <w:rsid w:val="00091EF7"/>
    <w:rsid w:val="000A3DF8"/>
    <w:rsid w:val="000B270F"/>
    <w:rsid w:val="000C15DC"/>
    <w:rsid w:val="000D1BDE"/>
    <w:rsid w:val="000E07A4"/>
    <w:rsid w:val="000E4FF0"/>
    <w:rsid w:val="00111A73"/>
    <w:rsid w:val="0011619C"/>
    <w:rsid w:val="00116CD8"/>
    <w:rsid w:val="00116E66"/>
    <w:rsid w:val="0012583C"/>
    <w:rsid w:val="00132453"/>
    <w:rsid w:val="001B3010"/>
    <w:rsid w:val="001B4E41"/>
    <w:rsid w:val="0022005D"/>
    <w:rsid w:val="00230C5C"/>
    <w:rsid w:val="00236E42"/>
    <w:rsid w:val="002C2CF6"/>
    <w:rsid w:val="002D028B"/>
    <w:rsid w:val="002D2806"/>
    <w:rsid w:val="002D3845"/>
    <w:rsid w:val="002F376B"/>
    <w:rsid w:val="002F4BCC"/>
    <w:rsid w:val="0031753A"/>
    <w:rsid w:val="00344FD5"/>
    <w:rsid w:val="00373632"/>
    <w:rsid w:val="003827E6"/>
    <w:rsid w:val="00394B09"/>
    <w:rsid w:val="00394B56"/>
    <w:rsid w:val="003A3835"/>
    <w:rsid w:val="003B0091"/>
    <w:rsid w:val="003B3380"/>
    <w:rsid w:val="003B579E"/>
    <w:rsid w:val="003B7BCF"/>
    <w:rsid w:val="003B7F43"/>
    <w:rsid w:val="003E1F87"/>
    <w:rsid w:val="004022CC"/>
    <w:rsid w:val="0042657C"/>
    <w:rsid w:val="00442B19"/>
    <w:rsid w:val="00457D1E"/>
    <w:rsid w:val="00457EF5"/>
    <w:rsid w:val="004666EE"/>
    <w:rsid w:val="004A77E1"/>
    <w:rsid w:val="004E650C"/>
    <w:rsid w:val="0050629F"/>
    <w:rsid w:val="00534CA4"/>
    <w:rsid w:val="00546437"/>
    <w:rsid w:val="005572E1"/>
    <w:rsid w:val="00557539"/>
    <w:rsid w:val="005615E4"/>
    <w:rsid w:val="00567588"/>
    <w:rsid w:val="00587B62"/>
    <w:rsid w:val="0059012C"/>
    <w:rsid w:val="005B0656"/>
    <w:rsid w:val="005B7D37"/>
    <w:rsid w:val="005D4077"/>
    <w:rsid w:val="005E6A60"/>
    <w:rsid w:val="005F5896"/>
    <w:rsid w:val="005F6F85"/>
    <w:rsid w:val="0060164C"/>
    <w:rsid w:val="00621789"/>
    <w:rsid w:val="00625415"/>
    <w:rsid w:val="00630DCD"/>
    <w:rsid w:val="0067073D"/>
    <w:rsid w:val="00691F19"/>
    <w:rsid w:val="006C0A49"/>
    <w:rsid w:val="006D2710"/>
    <w:rsid w:val="006D6733"/>
    <w:rsid w:val="006E6DAC"/>
    <w:rsid w:val="006F57C9"/>
    <w:rsid w:val="0070789F"/>
    <w:rsid w:val="007123DE"/>
    <w:rsid w:val="007254F4"/>
    <w:rsid w:val="007374C2"/>
    <w:rsid w:val="007420B4"/>
    <w:rsid w:val="00754A47"/>
    <w:rsid w:val="00771606"/>
    <w:rsid w:val="0078728D"/>
    <w:rsid w:val="00790F79"/>
    <w:rsid w:val="0079181C"/>
    <w:rsid w:val="0079205C"/>
    <w:rsid w:val="007A3F53"/>
    <w:rsid w:val="007C5C91"/>
    <w:rsid w:val="007E4738"/>
    <w:rsid w:val="00800328"/>
    <w:rsid w:val="00827527"/>
    <w:rsid w:val="00833784"/>
    <w:rsid w:val="00842DAA"/>
    <w:rsid w:val="00843B59"/>
    <w:rsid w:val="00852EE2"/>
    <w:rsid w:val="00863F38"/>
    <w:rsid w:val="00876E0B"/>
    <w:rsid w:val="008923F4"/>
    <w:rsid w:val="00893C49"/>
    <w:rsid w:val="00896130"/>
    <w:rsid w:val="008C0D35"/>
    <w:rsid w:val="00906555"/>
    <w:rsid w:val="00927D26"/>
    <w:rsid w:val="009652B3"/>
    <w:rsid w:val="009742E2"/>
    <w:rsid w:val="009D097E"/>
    <w:rsid w:val="009D2BE5"/>
    <w:rsid w:val="009E047E"/>
    <w:rsid w:val="009E0EE8"/>
    <w:rsid w:val="009E3961"/>
    <w:rsid w:val="009F2240"/>
    <w:rsid w:val="00A02AF5"/>
    <w:rsid w:val="00A360F3"/>
    <w:rsid w:val="00A737AB"/>
    <w:rsid w:val="00AA10B0"/>
    <w:rsid w:val="00AB587C"/>
    <w:rsid w:val="00B17B9D"/>
    <w:rsid w:val="00B23A8E"/>
    <w:rsid w:val="00B56DBE"/>
    <w:rsid w:val="00B61826"/>
    <w:rsid w:val="00B721CD"/>
    <w:rsid w:val="00B82EE2"/>
    <w:rsid w:val="00BA097B"/>
    <w:rsid w:val="00BA67DB"/>
    <w:rsid w:val="00BC629D"/>
    <w:rsid w:val="00BE3BF5"/>
    <w:rsid w:val="00C00235"/>
    <w:rsid w:val="00C327E9"/>
    <w:rsid w:val="00C85EB3"/>
    <w:rsid w:val="00C90E87"/>
    <w:rsid w:val="00CE5CD0"/>
    <w:rsid w:val="00CE6A43"/>
    <w:rsid w:val="00CF43FE"/>
    <w:rsid w:val="00D027E9"/>
    <w:rsid w:val="00D104E5"/>
    <w:rsid w:val="00D17845"/>
    <w:rsid w:val="00D24B81"/>
    <w:rsid w:val="00D4692B"/>
    <w:rsid w:val="00D64F15"/>
    <w:rsid w:val="00D65BF7"/>
    <w:rsid w:val="00D66054"/>
    <w:rsid w:val="00DA5788"/>
    <w:rsid w:val="00DA73BF"/>
    <w:rsid w:val="00DB1E0B"/>
    <w:rsid w:val="00DD605E"/>
    <w:rsid w:val="00DF24AE"/>
    <w:rsid w:val="00E24262"/>
    <w:rsid w:val="00E3738D"/>
    <w:rsid w:val="00E41331"/>
    <w:rsid w:val="00E941FD"/>
    <w:rsid w:val="00ED30C2"/>
    <w:rsid w:val="00F11C6D"/>
    <w:rsid w:val="00F52CB9"/>
    <w:rsid w:val="00F6511F"/>
    <w:rsid w:val="00FA7BF4"/>
    <w:rsid w:val="00FB2D36"/>
    <w:rsid w:val="00F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52EE2"/>
    <w:rPr>
      <w:color w:val="00CC0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5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2E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ience.cet.ac.il/science/transportation/transport6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http://science.cet.ac.il/science/transportation/transport6.asp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שפירא</dc:creator>
  <cp:keywords/>
  <dc:description/>
  <cp:lastModifiedBy>user</cp:lastModifiedBy>
  <cp:revision>2</cp:revision>
  <dcterms:created xsi:type="dcterms:W3CDTF">2011-03-28T10:31:00Z</dcterms:created>
  <dcterms:modified xsi:type="dcterms:W3CDTF">2011-03-28T10:31:00Z</dcterms:modified>
</cp:coreProperties>
</file>